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AED5" w14:textId="31813938" w:rsidR="002B5953" w:rsidRPr="002B5953" w:rsidRDefault="002B5953" w:rsidP="002B5953">
      <w:pPr>
        <w:jc w:val="center"/>
        <w:rPr>
          <w:sz w:val="28"/>
          <w:szCs w:val="32"/>
        </w:rPr>
      </w:pPr>
      <w:r w:rsidRPr="002B5953">
        <w:rPr>
          <w:rFonts w:hint="eastAsia"/>
          <w:sz w:val="28"/>
          <w:szCs w:val="32"/>
        </w:rPr>
        <w:t>学校における消毒の方法等について</w:t>
      </w:r>
    </w:p>
    <w:p w14:paraId="408D04E2" w14:textId="77777777" w:rsidR="002B5953" w:rsidRPr="002B5953" w:rsidRDefault="002B5953" w:rsidP="002B5953">
      <w:pPr>
        <w:jc w:val="left"/>
      </w:pPr>
      <w:r w:rsidRPr="002B5953">
        <w:t xml:space="preserve"> </w:t>
      </w:r>
    </w:p>
    <w:p w14:paraId="20CB37E2" w14:textId="6516A9E9" w:rsidR="002B5953" w:rsidRPr="002B5953" w:rsidRDefault="002B5953" w:rsidP="002B5953">
      <w:pPr>
        <w:jc w:val="left"/>
      </w:pPr>
      <w:r w:rsidRPr="002B5953">
        <w:rPr>
          <w:rFonts w:hint="eastAsia"/>
        </w:rPr>
        <w:t>令和２年５月</w:t>
      </w:r>
      <w:r w:rsidRPr="002B5953">
        <w:t xml:space="preserve"> 22 日に</w:t>
      </w:r>
      <w:r>
        <w:rPr>
          <w:rFonts w:hint="eastAsia"/>
        </w:rPr>
        <w:t>文科省から</w:t>
      </w:r>
      <w:r w:rsidRPr="002B5953">
        <w:t>発出</w:t>
      </w:r>
      <w:r>
        <w:rPr>
          <w:rFonts w:hint="eastAsia"/>
        </w:rPr>
        <w:t>された</w:t>
      </w:r>
      <w:r w:rsidRPr="002B5953">
        <w:t>「学校における新型コロナウイルス感染症に関する衛生管理マニュアル」</w:t>
      </w:r>
      <w:r>
        <w:rPr>
          <w:rFonts w:hint="eastAsia"/>
        </w:rPr>
        <w:t>に6月4日</w:t>
      </w:r>
      <w:r w:rsidRPr="002B5953">
        <w:t>新たな情報</w:t>
      </w:r>
      <w:r>
        <w:rPr>
          <w:rFonts w:hint="eastAsia"/>
        </w:rPr>
        <w:t>が</w:t>
      </w:r>
      <w:r w:rsidRPr="002B5953">
        <w:t>追加</w:t>
      </w:r>
      <w:r>
        <w:rPr>
          <w:rFonts w:hint="eastAsia"/>
        </w:rPr>
        <w:t>されました。各学校には、</w:t>
      </w:r>
      <w:r w:rsidRPr="002B5953">
        <w:rPr>
          <w:b/>
          <w:bCs/>
          <w:sz w:val="28"/>
          <w:szCs w:val="32"/>
        </w:rPr>
        <w:t>学校薬剤師等と連携し</w:t>
      </w:r>
      <w:r w:rsidRPr="002B5953">
        <w:t>、適切な消毒を行</w:t>
      </w:r>
      <w:r>
        <w:rPr>
          <w:rFonts w:hint="eastAsia"/>
        </w:rPr>
        <w:t>うよう言及されています。下記ファイルにわかりよくまとめて記載しました。学校薬剤師の方々、担当校にももちろんこの文書は通知されています。一読し、学校へのご指導にお役立てください。</w:t>
      </w:r>
    </w:p>
    <w:p w14:paraId="397704FE" w14:textId="77777777" w:rsidR="002B5953" w:rsidRDefault="002B5953" w:rsidP="007F1BE6">
      <w:pPr>
        <w:jc w:val="left"/>
        <w:rPr>
          <w:bdr w:val="single" w:sz="4" w:space="0" w:color="auto"/>
        </w:rPr>
      </w:pPr>
    </w:p>
    <w:p w14:paraId="02567FDC" w14:textId="77777777" w:rsidR="002B5953" w:rsidRDefault="002B5953" w:rsidP="007F1BE6">
      <w:pPr>
        <w:jc w:val="left"/>
        <w:rPr>
          <w:bdr w:val="single" w:sz="4" w:space="0" w:color="auto"/>
        </w:rPr>
      </w:pPr>
    </w:p>
    <w:p w14:paraId="34ADD1A3" w14:textId="77777777" w:rsidR="002B5953" w:rsidRDefault="002B5953" w:rsidP="007F1BE6">
      <w:pPr>
        <w:jc w:val="left"/>
        <w:rPr>
          <w:bdr w:val="single" w:sz="4" w:space="0" w:color="auto"/>
        </w:rPr>
      </w:pPr>
    </w:p>
    <w:p w14:paraId="1B1E3A79" w14:textId="77777777" w:rsidR="002B5953" w:rsidRDefault="002B5953" w:rsidP="007F1BE6">
      <w:pPr>
        <w:jc w:val="left"/>
        <w:rPr>
          <w:bdr w:val="single" w:sz="4" w:space="0" w:color="auto"/>
        </w:rPr>
      </w:pPr>
    </w:p>
    <w:p w14:paraId="232AF3D1" w14:textId="0B501ABB" w:rsidR="007F1BE6" w:rsidRDefault="007F1BE6" w:rsidP="007F1BE6">
      <w:pPr>
        <w:jc w:val="left"/>
      </w:pPr>
      <w:r w:rsidRPr="007F1BE6">
        <w:rPr>
          <w:rFonts w:hint="eastAsia"/>
          <w:bdr w:val="single" w:sz="4" w:space="0" w:color="auto"/>
        </w:rPr>
        <w:t>１．日常的な消毒について</w:t>
      </w:r>
      <w:r>
        <w:t xml:space="preserve"> </w:t>
      </w:r>
    </w:p>
    <w:p w14:paraId="2A3C3C40" w14:textId="77777777" w:rsidR="007F1BE6" w:rsidRDefault="007F1BE6" w:rsidP="007F1BE6">
      <w:pPr>
        <w:jc w:val="left"/>
      </w:pPr>
      <w:r>
        <w:t>①消毒薬等について</w:t>
      </w:r>
    </w:p>
    <w:p w14:paraId="3EA4814A" w14:textId="7FF2C680" w:rsidR="007F1BE6" w:rsidRDefault="007F1BE6" w:rsidP="007F1BE6">
      <w:pPr>
        <w:pStyle w:val="a3"/>
        <w:numPr>
          <w:ilvl w:val="0"/>
          <w:numId w:val="1"/>
        </w:numPr>
        <w:ind w:leftChars="0"/>
        <w:jc w:val="left"/>
      </w:pPr>
      <w:r>
        <w:t>物の表面の消毒には、</w:t>
      </w:r>
      <w:r w:rsidRPr="007F1BE6">
        <w:rPr>
          <w:b/>
          <w:bCs/>
        </w:rPr>
        <w:t>消毒用エタノール</w:t>
      </w:r>
      <w:r>
        <w:t>や</w:t>
      </w:r>
      <w:r w:rsidRPr="007F1BE6">
        <w:rPr>
          <w:b/>
          <w:bCs/>
        </w:rPr>
        <w:t xml:space="preserve"> 0.05％次亜塩酸ナトリウム消毒液</w:t>
      </w:r>
      <w:r>
        <w:t>＊を使用し</w:t>
      </w:r>
      <w:r>
        <w:rPr>
          <w:rFonts w:hint="eastAsia"/>
        </w:rPr>
        <w:t>ます。また、一部の界面活性剤で新型コロナウイルスに対する有効性が示されており、そ</w:t>
      </w:r>
      <w:r>
        <w:t>れらの成分を含む</w:t>
      </w:r>
      <w:r w:rsidRPr="007F1BE6">
        <w:rPr>
          <w:b/>
          <w:bCs/>
        </w:rPr>
        <w:t>家庭用洗剤</w:t>
      </w:r>
      <w:r>
        <w:t>を用いることも有効です。</w:t>
      </w:r>
    </w:p>
    <w:p w14:paraId="78ACC69B" w14:textId="7095D1F4" w:rsidR="007F1BE6" w:rsidRDefault="007F1BE6" w:rsidP="007F1BE6">
      <w:pPr>
        <w:pStyle w:val="a3"/>
        <w:numPr>
          <w:ilvl w:val="0"/>
          <w:numId w:val="1"/>
        </w:numPr>
        <w:ind w:leftChars="0"/>
        <w:jc w:val="left"/>
      </w:pPr>
      <w:r>
        <w:t>次亜塩素酸水は、 「次亜塩素酸ナトリウム」とは異なるものであり、新型コロナウイルス に対する有効性については</w:t>
      </w:r>
      <w:r w:rsidRPr="007F1BE6">
        <w:rPr>
          <w:b/>
          <w:bCs/>
        </w:rPr>
        <w:t>まだ十分確認されていません</w:t>
      </w:r>
      <w:r>
        <w:t xml:space="preserve">。 </w:t>
      </w:r>
    </w:p>
    <w:p w14:paraId="5C1D64FA" w14:textId="5FB8F989" w:rsidR="007F1BE6" w:rsidRDefault="007F1BE6" w:rsidP="007F1BE6">
      <w:pPr>
        <w:jc w:val="right"/>
      </w:pPr>
      <w:r>
        <w:t xml:space="preserve"> </w:t>
      </w:r>
      <w:r>
        <w:rPr>
          <w:rFonts w:hint="eastAsia"/>
        </w:rPr>
        <w:t>＊児童生徒等には次亜塩素酸ナトリウムを扱わせないようにしてください。</w:t>
      </w:r>
      <w:r>
        <w:t xml:space="preserve"> </w:t>
      </w:r>
    </w:p>
    <w:p w14:paraId="6EB7C1CE" w14:textId="77777777" w:rsidR="007F1BE6" w:rsidRDefault="007F1BE6" w:rsidP="007F1BE6">
      <w:pPr>
        <w:jc w:val="left"/>
      </w:pPr>
      <w:r>
        <w:t xml:space="preserve"> </w:t>
      </w:r>
    </w:p>
    <w:p w14:paraId="70B94409" w14:textId="77777777" w:rsidR="007F1BE6" w:rsidRDefault="007F1BE6" w:rsidP="007F1BE6">
      <w:pPr>
        <w:jc w:val="left"/>
      </w:pPr>
      <w:r>
        <w:rPr>
          <w:rFonts w:hint="eastAsia"/>
        </w:rPr>
        <w:t>②消毒の方法について</w:t>
      </w:r>
    </w:p>
    <w:p w14:paraId="17E44BA0" w14:textId="77777777" w:rsidR="007F1BE6" w:rsidRDefault="007F1BE6" w:rsidP="007F1BE6">
      <w:pPr>
        <w:pStyle w:val="a3"/>
        <w:numPr>
          <w:ilvl w:val="0"/>
          <w:numId w:val="2"/>
        </w:numPr>
        <w:ind w:leftChars="0"/>
        <w:jc w:val="left"/>
      </w:pPr>
      <w:r>
        <w:t>児童生徒等がよく手を触れる箇所（ドアノブ、手すり、スイッチなど）や共用物は 1 日に １回以上、消毒液を浸した布巾やペーパータオルで拭きます。</w:t>
      </w:r>
    </w:p>
    <w:p w14:paraId="4EBB311F" w14:textId="77777777" w:rsidR="007F1BE6" w:rsidRDefault="007F1BE6" w:rsidP="007F1BE6">
      <w:pPr>
        <w:pStyle w:val="a3"/>
        <w:numPr>
          <w:ilvl w:val="0"/>
          <w:numId w:val="2"/>
        </w:numPr>
        <w:ind w:leftChars="0"/>
        <w:jc w:val="left"/>
      </w:pPr>
      <w:r>
        <w:t>トイレや洗面所は、家庭用洗剤を用いて洗浄します。</w:t>
      </w:r>
    </w:p>
    <w:p w14:paraId="43347CE4" w14:textId="77777777" w:rsidR="007F1BE6" w:rsidRDefault="007F1BE6" w:rsidP="007F1BE6">
      <w:pPr>
        <w:pStyle w:val="a3"/>
        <w:numPr>
          <w:ilvl w:val="0"/>
          <w:numId w:val="2"/>
        </w:numPr>
        <w:ind w:leftChars="0"/>
        <w:jc w:val="left"/>
      </w:pPr>
      <w:r>
        <w:t>消毒作業中に目、鼻、口、傷口などを触らないようにしてください。</w:t>
      </w:r>
    </w:p>
    <w:p w14:paraId="1A92E6C3" w14:textId="1F8B6F2B" w:rsidR="007F1BE6" w:rsidRDefault="007F1BE6" w:rsidP="007F1BE6">
      <w:pPr>
        <w:pStyle w:val="a3"/>
        <w:numPr>
          <w:ilvl w:val="0"/>
          <w:numId w:val="2"/>
        </w:numPr>
        <w:ind w:leftChars="0"/>
        <w:jc w:val="left"/>
      </w:pPr>
      <w:r>
        <w:t xml:space="preserve">換気を十分に行います。 </w:t>
      </w:r>
    </w:p>
    <w:p w14:paraId="10AB821D" w14:textId="77777777" w:rsidR="007F1BE6" w:rsidRDefault="007F1BE6" w:rsidP="007F1BE6">
      <w:pPr>
        <w:jc w:val="left"/>
      </w:pPr>
      <w:r>
        <w:t xml:space="preserve"> </w:t>
      </w:r>
    </w:p>
    <w:p w14:paraId="35D6887C" w14:textId="0FE3311D" w:rsidR="007F1BE6" w:rsidRDefault="007F1BE6" w:rsidP="007F1BE6">
      <w:pPr>
        <w:jc w:val="left"/>
      </w:pPr>
      <w:r>
        <w:rPr>
          <w:rFonts w:hint="eastAsia"/>
        </w:rPr>
        <w:t>〇エタノールを使用する際の注意点</w:t>
      </w:r>
    </w:p>
    <w:p w14:paraId="4A786D70" w14:textId="77777777" w:rsidR="007F1BE6" w:rsidRDefault="007F1BE6" w:rsidP="007F1BE6">
      <w:pPr>
        <w:pStyle w:val="a3"/>
        <w:numPr>
          <w:ilvl w:val="0"/>
          <w:numId w:val="3"/>
        </w:numPr>
        <w:ind w:leftChars="0" w:firstLine="147"/>
        <w:jc w:val="left"/>
      </w:pPr>
      <w:r>
        <w:t>エタノールを布等に含ませ、消毒対象を拭き、そのまま乾燥させます。</w:t>
      </w:r>
    </w:p>
    <w:p w14:paraId="1EAB39A6" w14:textId="090B41AD" w:rsidR="007F1BE6" w:rsidRDefault="007F1BE6" w:rsidP="007F1BE6">
      <w:pPr>
        <w:pStyle w:val="a3"/>
        <w:numPr>
          <w:ilvl w:val="0"/>
          <w:numId w:val="3"/>
        </w:numPr>
        <w:ind w:leftChars="0" w:left="426" w:firstLine="147"/>
        <w:jc w:val="left"/>
      </w:pPr>
      <w:r>
        <w:t xml:space="preserve">揮発性が高く、引火しやすい性質があるため、電気スイッチ等への直接の噴霧は故障や引火の原因になります。 </w:t>
      </w:r>
    </w:p>
    <w:p w14:paraId="29CF681A" w14:textId="77777777" w:rsidR="007F1BE6" w:rsidRDefault="007F1BE6" w:rsidP="007F1BE6">
      <w:pPr>
        <w:jc w:val="left"/>
      </w:pPr>
      <w:r>
        <w:t xml:space="preserve"> </w:t>
      </w:r>
    </w:p>
    <w:p w14:paraId="0358352D" w14:textId="77777777" w:rsidR="007F1BE6" w:rsidRDefault="007F1BE6" w:rsidP="007F1BE6">
      <w:pPr>
        <w:jc w:val="left"/>
      </w:pPr>
      <w:r>
        <w:rPr>
          <w:rFonts w:hint="eastAsia"/>
        </w:rPr>
        <w:t>〇次亜塩素酸ナトリウムを使用する際の注意点</w:t>
      </w:r>
    </w:p>
    <w:p w14:paraId="3B57E508" w14:textId="77777777" w:rsidR="007F1BE6" w:rsidRDefault="007F1BE6" w:rsidP="007F1BE6">
      <w:pPr>
        <w:pStyle w:val="a3"/>
        <w:numPr>
          <w:ilvl w:val="0"/>
          <w:numId w:val="4"/>
        </w:numPr>
        <w:ind w:leftChars="0" w:left="426" w:firstLine="0"/>
        <w:jc w:val="left"/>
      </w:pPr>
      <w:r>
        <w:t>次亜塩素酸ナトリウムで消毒する際は、必ず手袋を着用します。なお、ラテックス製ゴ ム手袋を使用する場合はラテックスアレルギーに注意が必要です。</w:t>
      </w:r>
    </w:p>
    <w:p w14:paraId="142C2EEB" w14:textId="77777777" w:rsidR="007F1BE6" w:rsidRDefault="007F1BE6" w:rsidP="007F1BE6">
      <w:pPr>
        <w:pStyle w:val="a3"/>
        <w:numPr>
          <w:ilvl w:val="0"/>
          <w:numId w:val="4"/>
        </w:numPr>
        <w:ind w:leftChars="0" w:firstLine="6"/>
        <w:jc w:val="left"/>
      </w:pPr>
      <w:r>
        <w:t>手指消毒には使用しないでください。</w:t>
      </w:r>
    </w:p>
    <w:p w14:paraId="329A6B9C" w14:textId="77777777" w:rsidR="007F1BE6" w:rsidRDefault="007F1BE6" w:rsidP="007F1BE6">
      <w:pPr>
        <w:pStyle w:val="a3"/>
        <w:numPr>
          <w:ilvl w:val="0"/>
          <w:numId w:val="4"/>
        </w:numPr>
        <w:ind w:leftChars="0" w:firstLine="6"/>
        <w:jc w:val="left"/>
      </w:pPr>
      <w:r>
        <w:lastRenderedPageBreak/>
        <w:t>色落ちしやすいものや腐食の恐れのある金属などには使用しません。</w:t>
      </w:r>
    </w:p>
    <w:p w14:paraId="75152A3A" w14:textId="77777777" w:rsidR="007F1BE6" w:rsidRDefault="007F1BE6" w:rsidP="007F1BE6">
      <w:pPr>
        <w:pStyle w:val="a3"/>
        <w:numPr>
          <w:ilvl w:val="0"/>
          <w:numId w:val="4"/>
        </w:numPr>
        <w:ind w:leftChars="0" w:firstLine="6"/>
        <w:jc w:val="left"/>
      </w:pPr>
      <w:r>
        <w:t>非常にアルカリ性が高く、薄めた液でも材質によっては変色や腐食を起こす場合があることか</w:t>
      </w:r>
      <w:r>
        <w:rPr>
          <w:rFonts w:hint="eastAsia"/>
        </w:rPr>
        <w:t>ら</w:t>
      </w:r>
      <w:r>
        <w:t>、拭いた後は必ず清潔な布等を用いてしっかり水拭きし、乾燥させます。</w:t>
      </w:r>
    </w:p>
    <w:p w14:paraId="3DC446B7" w14:textId="77777777" w:rsidR="007F1BE6" w:rsidRDefault="007F1BE6" w:rsidP="007F1BE6">
      <w:pPr>
        <w:pStyle w:val="a3"/>
        <w:numPr>
          <w:ilvl w:val="0"/>
          <w:numId w:val="4"/>
        </w:numPr>
        <w:ind w:leftChars="0" w:firstLine="6"/>
        <w:jc w:val="left"/>
      </w:pPr>
      <w:r>
        <w:t>希釈した次亜塩素酸ナトリウムは使い切りとし、長時間に</w:t>
      </w:r>
      <w:r>
        <w:rPr>
          <w:rFonts w:hint="eastAsia"/>
        </w:rPr>
        <w:t>わたる作り置きはしないよう</w:t>
      </w:r>
      <w:r>
        <w:t>にします。</w:t>
      </w:r>
    </w:p>
    <w:p w14:paraId="3F6A8913" w14:textId="77777777" w:rsidR="007F1BE6" w:rsidRDefault="007F1BE6" w:rsidP="007F1BE6">
      <w:pPr>
        <w:pStyle w:val="a3"/>
        <w:numPr>
          <w:ilvl w:val="0"/>
          <w:numId w:val="4"/>
        </w:numPr>
        <w:ind w:leftChars="0" w:firstLine="6"/>
        <w:jc w:val="left"/>
      </w:pPr>
      <w:r>
        <w:t>次亜塩素酸ナトリウムの噴霧は、吸ったり目に入ったりすると健康に害を及ぼす可能性があるため、絶対に行わないでください。</w:t>
      </w:r>
    </w:p>
    <w:p w14:paraId="14D97C46" w14:textId="70567244" w:rsidR="007F1BE6" w:rsidRDefault="007F1BE6" w:rsidP="007F1BE6">
      <w:pPr>
        <w:pStyle w:val="a3"/>
        <w:numPr>
          <w:ilvl w:val="0"/>
          <w:numId w:val="4"/>
        </w:numPr>
        <w:ind w:leftChars="0" w:firstLine="6"/>
        <w:jc w:val="left"/>
      </w:pPr>
      <w:r>
        <w:t xml:space="preserve">製品の使用上の注意を熟読の上、正しく取り扱ってください。 </w:t>
      </w:r>
    </w:p>
    <w:p w14:paraId="76814033" w14:textId="77777777" w:rsidR="007F1BE6" w:rsidRDefault="007F1BE6" w:rsidP="007F1BE6">
      <w:pPr>
        <w:ind w:firstLine="6"/>
        <w:jc w:val="left"/>
      </w:pPr>
      <w:r>
        <w:t xml:space="preserve"> </w:t>
      </w:r>
    </w:p>
    <w:p w14:paraId="46D35BC3" w14:textId="77777777" w:rsidR="007F1BE6" w:rsidRDefault="007F1BE6" w:rsidP="007F1BE6">
      <w:pPr>
        <w:jc w:val="left"/>
      </w:pPr>
      <w:r>
        <w:rPr>
          <w:rFonts w:hint="eastAsia"/>
        </w:rPr>
        <w:t>〇次亜塩素酸水の噴霧について</w:t>
      </w:r>
    </w:p>
    <w:p w14:paraId="5788DC43" w14:textId="55E589BF" w:rsidR="007F1BE6" w:rsidRDefault="007F1BE6" w:rsidP="00F362C1">
      <w:pPr>
        <w:pStyle w:val="a3"/>
        <w:numPr>
          <w:ilvl w:val="0"/>
          <w:numId w:val="5"/>
        </w:numPr>
        <w:ind w:leftChars="0" w:firstLine="6"/>
        <w:jc w:val="left"/>
      </w:pPr>
      <w:r>
        <w:t xml:space="preserve">次亜塩素酸水の噴霧器の使用については、その有効性及び安全性は明確になっているとは言えず、学校には健康面において様々な配慮を要する児童生徒等がいることから、児童生徒等がいる空間で使用しないでください。 </w:t>
      </w:r>
    </w:p>
    <w:p w14:paraId="3876DA5F" w14:textId="77777777" w:rsidR="007F1BE6" w:rsidRDefault="007F1BE6" w:rsidP="007F1BE6">
      <w:pPr>
        <w:jc w:val="left"/>
      </w:pPr>
      <w:r>
        <w:t xml:space="preserve"> </w:t>
      </w:r>
    </w:p>
    <w:p w14:paraId="41F98E39" w14:textId="77777777" w:rsidR="007F1BE6" w:rsidRDefault="007F1BE6" w:rsidP="007F1BE6">
      <w:pPr>
        <w:jc w:val="left"/>
      </w:pPr>
      <w:r>
        <w:rPr>
          <w:rFonts w:hint="eastAsia"/>
        </w:rPr>
        <w:t>〇新型コロナウイルスに対して効果が確認された界面活性剤を含む洗剤について</w:t>
      </w:r>
    </w:p>
    <w:p w14:paraId="346E5BF4" w14:textId="606542C1" w:rsidR="007F1BE6" w:rsidRDefault="007F1BE6" w:rsidP="00F362C1">
      <w:pPr>
        <w:pStyle w:val="a3"/>
        <w:numPr>
          <w:ilvl w:val="0"/>
          <w:numId w:val="5"/>
        </w:numPr>
        <w:ind w:leftChars="0" w:firstLine="6"/>
        <w:jc w:val="left"/>
      </w:pPr>
      <w:r>
        <w:t>効果が確認された界面活性剤を使用している洗剤のリストが独立行政法人製品評価技術基盤機構（NITE）のホームページ（https://www.nite.go.jp/information/osirasedetergentlist.html）</w:t>
      </w:r>
      <w:r>
        <w:rPr>
          <w:rFonts w:hint="eastAsia"/>
        </w:rPr>
        <w:t>で公開されています。</w:t>
      </w:r>
    </w:p>
    <w:p w14:paraId="5976F620" w14:textId="27BED7A2" w:rsidR="007F1BE6" w:rsidRDefault="007F1BE6" w:rsidP="00F362C1">
      <w:pPr>
        <w:pStyle w:val="a3"/>
        <w:numPr>
          <w:ilvl w:val="0"/>
          <w:numId w:val="5"/>
        </w:numPr>
        <w:ind w:leftChars="0" w:firstLine="6"/>
        <w:jc w:val="left"/>
      </w:pPr>
      <w:r>
        <w:t>使用する際には、経済産業省及び NITE が作成したパンフレット「ご家庭にある洗剤を使って身近なものを消毒しましょう」 （https://www.nite.go.jp/data/000109484.pdf） を参考としてください。</w:t>
      </w:r>
    </w:p>
    <w:p w14:paraId="18DF594D" w14:textId="77777777" w:rsidR="007F1BE6" w:rsidRDefault="007F1BE6" w:rsidP="00F362C1">
      <w:pPr>
        <w:pStyle w:val="a3"/>
        <w:numPr>
          <w:ilvl w:val="0"/>
          <w:numId w:val="5"/>
        </w:numPr>
        <w:ind w:leftChars="0" w:firstLine="6"/>
        <w:jc w:val="left"/>
      </w:pPr>
      <w:r>
        <w:t>手指、皮膚には使用しないでください。</w:t>
      </w:r>
    </w:p>
    <w:p w14:paraId="308A381F" w14:textId="2C60CE84" w:rsidR="007F1BE6" w:rsidRDefault="007F1BE6" w:rsidP="00F362C1">
      <w:pPr>
        <w:pStyle w:val="a3"/>
        <w:numPr>
          <w:ilvl w:val="0"/>
          <w:numId w:val="5"/>
        </w:numPr>
        <w:ind w:leftChars="0" w:firstLine="6"/>
        <w:jc w:val="left"/>
      </w:pPr>
      <w:r>
        <w:t xml:space="preserve">スプレーボトルでの噴霧は行わないでください。 </w:t>
      </w:r>
    </w:p>
    <w:p w14:paraId="4197D813" w14:textId="77777777" w:rsidR="007F1BE6" w:rsidRDefault="007F1BE6" w:rsidP="00F362C1">
      <w:pPr>
        <w:ind w:firstLine="6"/>
        <w:jc w:val="left"/>
      </w:pPr>
      <w:r>
        <w:t xml:space="preserve"> </w:t>
      </w:r>
    </w:p>
    <w:p w14:paraId="5E3D20C2" w14:textId="77777777" w:rsidR="007F1BE6" w:rsidRDefault="007F1BE6" w:rsidP="007F1BE6">
      <w:pPr>
        <w:jc w:val="left"/>
      </w:pPr>
      <w:r w:rsidRPr="007F1BE6">
        <w:rPr>
          <w:rFonts w:hint="eastAsia"/>
          <w:bdr w:val="single" w:sz="4" w:space="0" w:color="auto"/>
        </w:rPr>
        <w:t>２．感染者が発生した場合の消毒について</w:t>
      </w:r>
      <w:r>
        <w:t xml:space="preserve"> </w:t>
      </w:r>
    </w:p>
    <w:p w14:paraId="7949306F" w14:textId="0509ED7A" w:rsidR="007F1BE6" w:rsidRDefault="007F1BE6" w:rsidP="007F1BE6">
      <w:pPr>
        <w:jc w:val="left"/>
      </w:pPr>
      <w:r>
        <w:t>児童生徒等や教職員の感染が判明した場合には、保健所及び学校薬剤師等と連携して消毒を行いますが、必ずしも専門業者を入れて施設全体を行う必要はなく、当該感染者が活動した範囲を特定して汚染が想定される物品を消毒するようにします。なお、物の表面についたウイルスの生存期間は、付着した物の種類によって異なりますが、24 時間～72 時間くらいと言われており、消毒できていない箇所は生存期間を考慮して立ち入り禁止とするなどの処置も考えられます。 消毒は上記１を参考に行います</w:t>
      </w:r>
      <w:r>
        <w:rPr>
          <w:rFonts w:hint="eastAsia"/>
        </w:rPr>
        <w:t>が、トイレについては、</w:t>
      </w:r>
      <w:r>
        <w:t xml:space="preserve">0.1％の次亜塩素酸ナトリウム消毒液または消毒用エタノールを使用して消毒します。 </w:t>
      </w:r>
    </w:p>
    <w:p w14:paraId="07D402DF" w14:textId="77777777" w:rsidR="007F1BE6" w:rsidRDefault="007F1BE6" w:rsidP="007F1BE6">
      <w:pPr>
        <w:jc w:val="left"/>
      </w:pPr>
      <w:r>
        <w:t xml:space="preserve"> </w:t>
      </w:r>
    </w:p>
    <w:p w14:paraId="6B7ED1E4" w14:textId="07DB599F" w:rsidR="007F1BE6" w:rsidRDefault="007F1BE6" w:rsidP="007F1BE6">
      <w:pPr>
        <w:jc w:val="left"/>
      </w:pPr>
      <w:r>
        <w:rPr>
          <w:rFonts w:hint="eastAsia"/>
        </w:rPr>
        <w:t>【参考】厚生労働省のホームページにおいて、新型コロナウイルスについて、</w:t>
      </w:r>
      <w:r>
        <w:t>「物の表面についたウイルスは時間がたてば壊れてしまいます。ただし、物の種類によっては 24 時間～72 時間 くらい感染する力をもつと言われています。 」とされています。 （</w:t>
      </w:r>
      <w:r>
        <w:rPr>
          <w:rFonts w:hint="eastAsia"/>
        </w:rPr>
        <w:t xml:space="preserve">　</w:t>
      </w:r>
      <w:r>
        <w:t xml:space="preserve">https://www.mhlw.go.jp/stf/seisakunitsuite/bunya/kenkou_iryou/dengue_fever_qa_000 01.html#Q2-1 </w:t>
      </w:r>
      <w:r>
        <w:rPr>
          <w:rFonts w:hint="eastAsia"/>
        </w:rPr>
        <w:t xml:space="preserve">　　</w:t>
      </w:r>
      <w:r>
        <w:t xml:space="preserve">「新型コロナウイルスについて 問１」より） </w:t>
      </w:r>
    </w:p>
    <w:p w14:paraId="5B33DF5B" w14:textId="3D200DF7" w:rsidR="007F1BE6" w:rsidRDefault="007F1BE6" w:rsidP="007F1BE6">
      <w:pPr>
        <w:jc w:val="left"/>
      </w:pPr>
      <w:r>
        <w:t xml:space="preserve"> </w:t>
      </w:r>
    </w:p>
    <w:p w14:paraId="5CA7C470" w14:textId="700C9E8A" w:rsidR="004D201C" w:rsidRDefault="007F1BE6" w:rsidP="007F1BE6">
      <w:pPr>
        <w:jc w:val="right"/>
      </w:pPr>
      <w:r>
        <w:rPr>
          <w:rFonts w:hint="eastAsia"/>
        </w:rPr>
        <w:t>＜本件連絡先＞</w:t>
      </w:r>
      <w:r>
        <w:t xml:space="preserve"> 文部科学省初等中等教育局健康教育・食育課</w:t>
      </w:r>
    </w:p>
    <w:sectPr w:rsidR="004D201C" w:rsidSect="00594D8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E7B"/>
    <w:multiLevelType w:val="hybridMultilevel"/>
    <w:tmpl w:val="6D167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44320"/>
    <w:multiLevelType w:val="hybridMultilevel"/>
    <w:tmpl w:val="D51AC7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311DF"/>
    <w:multiLevelType w:val="hybridMultilevel"/>
    <w:tmpl w:val="EC5652F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73460D"/>
    <w:multiLevelType w:val="hybridMultilevel"/>
    <w:tmpl w:val="1194B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FB1C11"/>
    <w:multiLevelType w:val="hybridMultilevel"/>
    <w:tmpl w:val="F97EE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E6"/>
    <w:rsid w:val="002B5953"/>
    <w:rsid w:val="004D201C"/>
    <w:rsid w:val="00594D81"/>
    <w:rsid w:val="007F1BE6"/>
    <w:rsid w:val="00F3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49E2C"/>
  <w15:chartTrackingRefBased/>
  <w15:docId w15:val="{5556522F-B5B6-478F-BC2B-488F2CB9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Sumiko</dc:creator>
  <cp:keywords/>
  <dc:description/>
  <cp:lastModifiedBy>Hamada Sumiko</cp:lastModifiedBy>
  <cp:revision>2</cp:revision>
  <dcterms:created xsi:type="dcterms:W3CDTF">2020-06-11T14:39:00Z</dcterms:created>
  <dcterms:modified xsi:type="dcterms:W3CDTF">2020-06-11T14:56:00Z</dcterms:modified>
</cp:coreProperties>
</file>